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CC" w:rsidRPr="001C09F5" w:rsidRDefault="003A17CC" w:rsidP="001C09F5">
      <w:pPr>
        <w:pStyle w:val="1"/>
        <w:jc w:val="center"/>
        <w:rPr>
          <w:rFonts w:ascii="Arial" w:eastAsia="Times New Roman" w:hAnsi="Arial" w:cs="Arial"/>
          <w:color w:val="222222"/>
          <w:lang w:eastAsia="el-GR"/>
        </w:rPr>
      </w:pPr>
      <w:r w:rsidRPr="001C09F5">
        <w:rPr>
          <w:rFonts w:eastAsia="Times New Roman"/>
          <w:lang w:eastAsia="el-GR"/>
        </w:rPr>
        <w:t>«Πρόσκληση εκδήλωσης ενδιαφέροντος για την Εκπαιδευτική εκδρομή του 3</w:t>
      </w:r>
      <w:r w:rsidRPr="001C09F5">
        <w:rPr>
          <w:rFonts w:eastAsia="Times New Roman"/>
          <w:vertAlign w:val="superscript"/>
          <w:lang w:eastAsia="el-GR"/>
        </w:rPr>
        <w:t>ου</w:t>
      </w:r>
      <w:r w:rsidRPr="001C09F5">
        <w:rPr>
          <w:rFonts w:eastAsia="Times New Roman"/>
          <w:lang w:eastAsia="el-GR"/>
        </w:rPr>
        <w:t> Λυκείου Κορωπίου  « Ερατεινή - Ναύπακτο - Πάτρα».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Το 3ο Λύκειο Κορωπίου προτίθεται να πραγματοποιήσει τριήμερη εκπαιδευτική επίσκεψη (2 διανυκτερεύσεις),</w:t>
      </w:r>
      <w:r w:rsidRPr="003A17CC">
        <w:rPr>
          <w:rFonts w:ascii="Calibri" w:eastAsia="Times New Roman" w:hAnsi="Calibri" w:cs="Calibri"/>
          <w:b/>
          <w:bCs/>
          <w:i/>
          <w:iCs/>
          <w:color w:val="242424"/>
          <w:sz w:val="23"/>
          <w:szCs w:val="23"/>
          <w:lang w:eastAsia="el-GR"/>
        </w:rPr>
        <w:t>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στο πλαίσιο της εγκυκλίου </w:t>
      </w:r>
      <w:r w:rsidR="001C09F5">
        <w:rPr>
          <w:rFonts w:ascii="Calibri" w:hAnsi="Calibri" w:cs="Calibri"/>
          <w:color w:val="242424"/>
          <w:sz w:val="23"/>
          <w:szCs w:val="23"/>
        </w:rPr>
        <w:t xml:space="preserve">Φ14/89494/ΓΔΔ4/2888/17-07-2020, και για τον λόγο αυτόν καλούνται 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οι έχοντες τα νόμιμα προσόντα τουριστικοί πράκτορες, να υποβάλουν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κλειστές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προσφορές</w:t>
      </w:r>
      <w:r w:rsidR="001C09F5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</w:t>
      </w:r>
      <w:r w:rsidR="001C09F5" w:rsidRPr="001C09F5">
        <w:rPr>
          <w:rFonts w:ascii="Calibri" w:eastAsia="Times New Roman" w:hAnsi="Calibri" w:cs="Calibri"/>
          <w:b/>
          <w:color w:val="242424"/>
          <w:sz w:val="23"/>
          <w:szCs w:val="23"/>
          <w:lang w:eastAsia="el-GR"/>
        </w:rPr>
        <w:t>μέχρι 6 Φεβρουαρίου 2024</w:t>
      </w:r>
      <w:r w:rsidR="001C09F5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και ώρα 12.00 π.μ.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 σχετικά με την εκδρομή-μετακίνηση του σχολείου μας, σύμφωνα με τις παρακάτω προδιαγραφές: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Προορισμός:  ΕΡΑΤΕΙΝΗ -  ΝΑΥΠΑΚΤΟΣ - ΠΑΤΡΑ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Χρονικό διάστημα: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Αναχώρηση  Τετάρτη 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 03 – 04 - 2024,  7:00 π.μ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 από το σχολείο και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                                        επιστροφή  Παρασκευή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 05 - 04 - 2024,   21:00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μ.μ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στο σχολείο.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Προβλεπόμενες Συμμετοχές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: Περίπου   85   μαθητές και  5  συνοδοί καθηγητές.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Ζητούμενες υπηρεσίες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1. Δύο (02) διανυκτερεύσεις σε ξενοδοχείο 4*  στην Ερατεινή Φωκίδας, 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σε ενιαίο κτίριο και όχι σε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bungalows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, με πρωινό και δείπνο σε μπουφέ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§  Σημαντικό: τα δωμάτια να βρίσκονται όλα στην ίδια πτέρυγα και να υπάρχει προσωπικό ασφαλείας. Τα προτεινόμενα ξενοδοχεία να διαθέτουν </w:t>
      </w:r>
      <w:proofErr w:type="spellStart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security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που να ελέγχει την είσοδο και την έξοδο των μαθητών και να βρίσκονται μακριά από κέντρα διασκεδάσεων.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2. Διαμονή των μαθητών σε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δίκλινα, τρίκλινα και τετράκλινα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δωμάτια και για τους συνοδούς εκπαιδευτικούς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μονόκλινα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</w:t>
      </w:r>
    </w:p>
    <w:p w:rsidR="003A17CC" w:rsidRDefault="003A17CC" w:rsidP="003A17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3"/>
          <w:szCs w:val="23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3. Μεταφορές, εκδρομές με 0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2 κλιματιζόμενα 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</w:r>
      <w:proofErr w:type="spellStart"/>
      <w:r w:rsidR="00477428" w:rsidRPr="00477428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κ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αταλληλότητας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των οχημάτων, επαγγελματική άδεια οδήγησ</w:t>
      </w:r>
      <w:bookmarkStart w:id="0" w:name="_GoBack"/>
      <w:bookmarkEnd w:id="0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ης, ελαστικά σε καλή κατάσταση </w:t>
      </w:r>
      <w:proofErr w:type="spellStart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κ.λ.π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.) καθώς και τις προϋποθέσεις ασφαλείας για μετακίνηση μαθητών (ζώνες ασφαλείας, έμπειρους οδηγούς κ.λπ.)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4. 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Επισκέψεις - ξεναγήσεις στο μουσείο Γέφυρας Ρίου - Αντιρρίου, στην Πάτρα, στη Ναύπακτο, στο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Μεσσολόγγι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 και στο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Γαλαξείδι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, (να περιλαμβάνεται η είσοδος και τα εισιτήρια μαθητών – καθηγητών).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5. Συνοδός του γραφείου σε όλη τη διάρκεια της εκδρομής.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6. 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§  Διασφάλιση πλήρους ιατροφαρμακευτικής περίθαλψης μαθητών και καθηγητών και για περιπτώσεις COVID 19.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§  Ασφάλιση Ευθύνης Διοργανωτή και πρόσθετη ασφάλιση κάλυψης εξόδων σε περίπτωση ατυχήματος ή ασθένειας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7. Πιστοποίηση ότι το ταξιδιωτικό γραφείο έχει στη διάθεσή του τα απαιτούμενα δωμάτια για τη διαμονή μαθητών του σχολείου μας, στα προτεινόμενα ξενοδοχεία.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8.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Υποχρεωτική κατάθεση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Ασφαλιστικής ενημερότητας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σε ισχύ και υποβολή υπεύθυνης δήλωσης ότι το ταξιδιωτικό γραφείο διαθέτει το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ειδικό σήμα λειτουργίας του ΕΟΤ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σε ισχύ.</w:t>
      </w:r>
    </w:p>
    <w:p w:rsidR="003A17CC" w:rsidRPr="003A17CC" w:rsidRDefault="003A17CC" w:rsidP="003A1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42424"/>
          <w:sz w:val="23"/>
          <w:szCs w:val="23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lastRenderedPageBreak/>
        <w:t>Θα ληφθούν υπόψη ΜΟΝΟΝ όσες προσφορές πληρούν στο απόλυτο τις ως άνω προδιαγραφές.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·         Για τις παραπάνω υπηρεσίες ζητείται η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τελική συνολική τιμή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της εκπαιδευτικής Εκδρομής και η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τελική τιμή ανά μαθητή (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συμπεριλαμβανομένων Φ.Π.Α. και όλων των φόρων,  </w:t>
      </w:r>
      <w:proofErr w:type="spellStart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κ.ο.κ.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).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Επιπλέον στοιχεία: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Δεν θα γίνουν δεκτές προσφορές με ηλεκτρονικό ταχυδρομείο.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Στα κριτήρια επιλογής θα συνεκτιμηθούν: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</w:t>
      </w:r>
    </w:p>
    <w:p w:rsidR="003A17CC" w:rsidRPr="001C09F5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Παρακαλώ τα ενδιαφερόμενα πρακτορεία να καταθέσουν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έως τη </w:t>
      </w:r>
      <w:r w:rsidR="00477428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Τρίτη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 0</w:t>
      </w:r>
      <w:r w:rsidR="001C09F5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6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 Φεβρουαρίου  και ώρα 1</w:t>
      </w:r>
      <w:r w:rsidR="001C09F5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2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:00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τις προσφορές τους σε κλειστό φάκελο, στο γραφείο του  Διευθυντή  του σχολείου.</w:t>
      </w:r>
      <w:r w:rsidR="001C09F5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</w:t>
      </w:r>
    </w:p>
    <w:p w:rsidR="00FA11FA" w:rsidRDefault="00477428"/>
    <w:sectPr w:rsidR="00FA1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B33"/>
    <w:multiLevelType w:val="multilevel"/>
    <w:tmpl w:val="04B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C"/>
    <w:rsid w:val="00066694"/>
    <w:rsid w:val="001C09F5"/>
    <w:rsid w:val="002410F0"/>
    <w:rsid w:val="003A17CC"/>
    <w:rsid w:val="00477428"/>
    <w:rsid w:val="004C66F0"/>
    <w:rsid w:val="007A3B36"/>
    <w:rsid w:val="00D55A0D"/>
    <w:rsid w:val="00D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4CF1"/>
  <w15:chartTrackingRefBased/>
  <w15:docId w15:val="{DCB0FAB5-1C22-4CC9-89A7-BEEDB76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0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7CC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1C0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2024-01-31T10:23:00Z</cp:lastPrinted>
  <dcterms:created xsi:type="dcterms:W3CDTF">2024-01-31T10:16:00Z</dcterms:created>
  <dcterms:modified xsi:type="dcterms:W3CDTF">2024-02-02T09:06:00Z</dcterms:modified>
</cp:coreProperties>
</file>